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43BE66C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CB4D5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7A1C3535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CA7DB1" w:rsidRPr="00CA7DB1">
        <w:t xml:space="preserve">Teorii Systemów Złożonych /NZ44/ </w:t>
      </w:r>
      <w:r w:rsidR="0061463B" w:rsidRPr="0061463B">
        <w:t>Oddziału Fizyki Teoretycznej /NO4/.</w:t>
      </w:r>
    </w:p>
    <w:p w14:paraId="49A54660" w14:textId="6C9E0FC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CB4D5C">
        <w:t>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190AFB68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CB4D5C" w:rsidRPr="00CB4D5C">
        <w:t>Dyfuzja anomalna, metody stochastyczne, różniczkowo-całkowe równania ewolucji.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BF8A903" w14:textId="77777777" w:rsidR="00CB4D5C" w:rsidRPr="006E0FD8" w:rsidRDefault="00CB4D5C" w:rsidP="00CB4D5C">
      <w:pPr>
        <w:ind w:left="567" w:right="401"/>
        <w:jc w:val="both"/>
      </w:pPr>
      <w:r w:rsidRPr="006E0FD8">
        <w:rPr>
          <w:rStyle w:val="Brak"/>
        </w:rPr>
        <w:t xml:space="preserve">Osoba zatrudniona na stanowisku adiunkta na czas określony w Zakładzie Teorii Systemów Złożonych – NZ44 w IFJ PAN będzie zobowiązana do prowadzenia badań naukowych. </w:t>
      </w:r>
    </w:p>
    <w:p w14:paraId="2D788AAB" w14:textId="77777777" w:rsidR="00CB4D5C" w:rsidRPr="006E0FD8" w:rsidRDefault="00CB4D5C" w:rsidP="00CB4D5C">
      <w:pPr>
        <w:ind w:left="567" w:right="401"/>
        <w:jc w:val="both"/>
      </w:pPr>
      <w:r w:rsidRPr="006E0FD8">
        <w:rPr>
          <w:rStyle w:val="Brak"/>
        </w:rPr>
        <w:t xml:space="preserve">Do podstawowych zadań osoby zatrudnionej należeć będzie: </w:t>
      </w:r>
    </w:p>
    <w:p w14:paraId="046C8CE7" w14:textId="77777777" w:rsidR="00CB4D5C" w:rsidRPr="006E0FD8" w:rsidRDefault="00CB4D5C" w:rsidP="00CB4D5C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1"/>
        <w:jc w:val="both"/>
      </w:pPr>
      <w:r w:rsidRPr="006E0FD8">
        <w:t>udział w badaniach teoretycznych nad problemem dyfuzji w tym dyfuzji anomalnej zachodzącej w układach jedno- jak i wielowarstwowych;</w:t>
      </w:r>
    </w:p>
    <w:p w14:paraId="53663808" w14:textId="77777777" w:rsidR="00CB4D5C" w:rsidRPr="006E0FD8" w:rsidRDefault="00CB4D5C" w:rsidP="00CB4D5C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1"/>
        <w:jc w:val="both"/>
      </w:pPr>
      <w:r w:rsidRPr="006E0FD8">
        <w:t>r</w:t>
      </w:r>
      <w:r w:rsidRPr="006E0FD8">
        <w:rPr>
          <w:rStyle w:val="Brak"/>
          <w:u w:color="010101"/>
          <w:shd w:val="clear" w:color="auto" w:fill="FFFFFF"/>
        </w:rPr>
        <w:t>ozwiązywanie r</w:t>
      </w:r>
      <w:r w:rsidRPr="006E0FD8">
        <w:rPr>
          <w:rStyle w:val="Brak"/>
          <w:u w:color="010101"/>
          <w:shd w:val="clear" w:color="auto" w:fill="FFFFFF"/>
          <w:lang w:val="es-ES_tradnl"/>
        </w:rPr>
        <w:t>ó</w:t>
      </w:r>
      <w:r w:rsidRPr="006E0FD8">
        <w:rPr>
          <w:rStyle w:val="Brak"/>
          <w:u w:color="010101"/>
          <w:shd w:val="clear" w:color="auto" w:fill="FFFFFF"/>
        </w:rPr>
        <w:t>wnań różniczkowo całkowych opisujących dyfuzję metodami analitycznymi i numerycznymi;</w:t>
      </w:r>
    </w:p>
    <w:p w14:paraId="13807B01" w14:textId="77777777" w:rsidR="00CB4D5C" w:rsidRPr="006E0FD8" w:rsidRDefault="00CB4D5C" w:rsidP="00CB4D5C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1"/>
        <w:jc w:val="both"/>
      </w:pPr>
      <w:r w:rsidRPr="006E0FD8">
        <w:rPr>
          <w:rStyle w:val="Brak"/>
        </w:rPr>
        <w:t>udział w życiu naukowym IFJ PAN;</w:t>
      </w:r>
    </w:p>
    <w:p w14:paraId="575A778D" w14:textId="77777777" w:rsidR="00CB4D5C" w:rsidRDefault="00CB4D5C" w:rsidP="00CB4D5C">
      <w:pPr>
        <w:ind w:left="567" w:right="401"/>
        <w:jc w:val="both"/>
        <w:rPr>
          <w:rStyle w:val="Brak"/>
        </w:rPr>
      </w:pPr>
      <w:r w:rsidRPr="006E0FD8">
        <w:rPr>
          <w:rStyle w:val="Brak"/>
        </w:rPr>
        <w:t>upowszechnianie wynik</w:t>
      </w:r>
      <w:r w:rsidRPr="006E0FD8">
        <w:rPr>
          <w:rStyle w:val="Brak"/>
          <w:lang w:val="es-ES_tradnl"/>
        </w:rPr>
        <w:t>ó</w:t>
      </w:r>
      <w:r w:rsidRPr="006E0FD8">
        <w:rPr>
          <w:rStyle w:val="Brak"/>
        </w:rPr>
        <w:t>w prowadzonych badań w formie publikacji w wiodących czasopismach naukowych oraz wystąpień podczas seminari</w:t>
      </w:r>
      <w:r w:rsidRPr="006E0FD8">
        <w:rPr>
          <w:rStyle w:val="Brak"/>
          <w:lang w:val="es-ES_tradnl"/>
        </w:rPr>
        <w:t>ó</w:t>
      </w:r>
      <w:r w:rsidRPr="006E0FD8">
        <w:rPr>
          <w:rStyle w:val="Brak"/>
        </w:rPr>
        <w:t>w i konferencji, w tym o zasięgu międzynarodowym. Będzie r</w:t>
      </w:r>
      <w:r w:rsidRPr="006E0FD8">
        <w:rPr>
          <w:rStyle w:val="Brak"/>
          <w:lang w:val="es-ES_tradnl"/>
        </w:rPr>
        <w:t>ó</w:t>
      </w:r>
      <w:r w:rsidRPr="006E0FD8">
        <w:rPr>
          <w:rStyle w:val="Brak"/>
        </w:rPr>
        <w:t>wnież zobowiązana do ubiegania się o pozyskiwanie finansowania badań ze środk</w:t>
      </w:r>
      <w:r w:rsidRPr="006E0FD8">
        <w:rPr>
          <w:rStyle w:val="Brak"/>
          <w:lang w:val="es-ES_tradnl"/>
        </w:rPr>
        <w:t>ó</w:t>
      </w:r>
      <w:r w:rsidRPr="006E0FD8">
        <w:rPr>
          <w:rStyle w:val="Brak"/>
        </w:rPr>
        <w:t>w zewnętrznych.</w:t>
      </w:r>
    </w:p>
    <w:p w14:paraId="6C820184" w14:textId="4536835E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70882BAE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</w:rPr>
      </w:pPr>
      <w:r w:rsidRPr="00CB4D5C">
        <w:rPr>
          <w:rStyle w:val="Brak"/>
          <w:rFonts w:ascii="Times New Roman" w:hAnsi="Times New Roman"/>
        </w:rPr>
        <w:t xml:space="preserve">stopień doktora nauk fizycznych, </w:t>
      </w:r>
    </w:p>
    <w:p w14:paraId="3300B257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3CC67E76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lang w:val="pl-PL"/>
        </w:rPr>
        <w:lastRenderedPageBreak/>
        <w:t>z</w:t>
      </w:r>
      <w:r w:rsidRPr="00CB4D5C">
        <w:rPr>
          <w:rStyle w:val="Brak"/>
          <w:rFonts w:ascii="Times New Roman" w:hAnsi="Times New Roman"/>
          <w:u w:color="010101"/>
          <w:shd w:val="clear" w:color="auto" w:fill="FFFFFF"/>
          <w:lang w:val="pl-PL"/>
        </w:rPr>
        <w:t xml:space="preserve">najomość tematyki i bieżąca aktywność w zakresie badań teoretycznych nad problemami dyfuzji anomalnej i zbliżonymi procesami stochastycznymi, </w:t>
      </w:r>
    </w:p>
    <w:p w14:paraId="25EE39F4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lang w:val="pl-PL"/>
        </w:rPr>
        <w:t>doświadczenie w zakresie numerycznych i analitycznych metod matematyki komputerowej,</w:t>
      </w:r>
    </w:p>
    <w:p w14:paraId="3F320B40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</w:rPr>
      </w:pPr>
      <w:r w:rsidRPr="00CB4D5C">
        <w:rPr>
          <w:rStyle w:val="Brak"/>
          <w:rFonts w:ascii="Times New Roman" w:hAnsi="Times New Roman"/>
        </w:rPr>
        <w:t>umiejętność pracy w zespole,</w:t>
      </w:r>
    </w:p>
    <w:p w14:paraId="7DE66645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lang w:val="pl-PL"/>
        </w:rPr>
        <w:t>zdolność do analitycznego myślenia i samodzielnego formułowania wniosków,</w:t>
      </w:r>
    </w:p>
    <w:p w14:paraId="0AEE64F9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lang w:val="pl-PL"/>
        </w:rPr>
        <w:t>bardzo dobra znajomość języka angielskiego w mowie i piśmie.</w:t>
      </w:r>
    </w:p>
    <w:p w14:paraId="60E7472D" w14:textId="77777777" w:rsidR="00CB4D5C" w:rsidRPr="00CB4D5C" w:rsidRDefault="00CB4D5C" w:rsidP="00CB4D5C">
      <w:pPr>
        <w:ind w:right="401"/>
        <w:jc w:val="both"/>
        <w:rPr>
          <w:rStyle w:val="Brak"/>
          <w:b/>
          <w:bCs/>
        </w:rPr>
      </w:pPr>
    </w:p>
    <w:p w14:paraId="23A27180" w14:textId="77777777" w:rsidR="00CB4D5C" w:rsidRPr="00CB4D5C" w:rsidRDefault="00CB4D5C" w:rsidP="00CB4D5C">
      <w:pPr>
        <w:pStyle w:val="Akapitzlist"/>
        <w:spacing w:after="0" w:line="240" w:lineRule="auto"/>
        <w:ind w:left="567" w:right="401" w:hanging="283"/>
        <w:jc w:val="both"/>
        <w:rPr>
          <w:rStyle w:val="Brak"/>
          <w:rFonts w:ascii="Times New Roman" w:hAnsi="Times New Roman"/>
        </w:rPr>
      </w:pPr>
      <w:r w:rsidRPr="00CB4D5C">
        <w:rPr>
          <w:rStyle w:val="Brak"/>
          <w:rFonts w:ascii="Times New Roman" w:hAnsi="Times New Roman"/>
          <w:b/>
          <w:bCs/>
        </w:rPr>
        <w:t>Mile widziane:</w:t>
      </w:r>
    </w:p>
    <w:p w14:paraId="29E90169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u w:color="010101"/>
          <w:shd w:val="clear" w:color="auto" w:fill="FFFFFF"/>
          <w:lang w:val="pl-PL"/>
        </w:rPr>
        <w:t>doświadczenie w zakresie metod matematycznych fizyki teoretycznej stosowanych w rozwiązywaniu problemów pojawiających się w układach złożonych,</w:t>
      </w:r>
    </w:p>
    <w:p w14:paraId="6AE7DEAD" w14:textId="77777777" w:rsidR="00CB4D5C" w:rsidRPr="00CB4D5C" w:rsidRDefault="00CB4D5C" w:rsidP="00CB4D5C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01"/>
        <w:contextualSpacing w:val="0"/>
        <w:jc w:val="both"/>
        <w:rPr>
          <w:rStyle w:val="Brak"/>
          <w:rFonts w:ascii="Times New Roman" w:hAnsi="Times New Roman"/>
          <w:lang w:val="pl-PL"/>
        </w:rPr>
      </w:pPr>
      <w:r w:rsidRPr="00CB4D5C">
        <w:rPr>
          <w:rStyle w:val="Brak"/>
          <w:rFonts w:ascii="Times New Roman" w:hAnsi="Times New Roman"/>
          <w:u w:color="010101"/>
          <w:shd w:val="clear" w:color="auto" w:fill="FFFFFF"/>
          <w:lang w:val="pl-PL"/>
        </w:rPr>
        <w:t>doświadczenie w zakresie prezentacji wyników na forum publicznym</w:t>
      </w:r>
      <w:r w:rsidRPr="00CB4D5C">
        <w:rPr>
          <w:rStyle w:val="Brak"/>
          <w:rFonts w:ascii="Times New Roman" w:hAnsi="Times New Roman"/>
          <w:lang w:val="pl-PL"/>
        </w:rPr>
        <w:t>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11732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BAAC585" w14:textId="77777777" w:rsidR="00CA7DB1" w:rsidRPr="00F560D9" w:rsidRDefault="00CA7DB1" w:rsidP="00CA7DB1">
      <w:pPr>
        <w:ind w:right="401"/>
        <w:jc w:val="both"/>
      </w:pPr>
      <w:r w:rsidRPr="00F560D9">
        <w:rPr>
          <w:b/>
          <w:bCs/>
          <w:u w:val="single"/>
        </w:rPr>
        <w:t>Osoby starające się o zatrudnienie w IFJ PAN zobowiązane są do wczesnego kontaktu z kierownikiem Zakładu NZ44, prof. Stanisławem Drożdżem</w:t>
      </w:r>
      <w:r>
        <w:rPr>
          <w:b/>
          <w:bCs/>
          <w:u w:val="single"/>
        </w:rPr>
        <w:t xml:space="preserve"> </w:t>
      </w:r>
      <w:r w:rsidRPr="001350B1">
        <w:rPr>
          <w:b/>
          <w:bCs/>
        </w:rPr>
        <w:t>(stanislaw.drozdz@ifj.edu.pl)</w:t>
      </w:r>
      <w:r w:rsidRPr="00F560D9">
        <w:t>, który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11732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17280682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lastRenderedPageBreak/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CB4D5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CB4D5C">
        <w:rPr>
          <w:rFonts w:ascii="Times New Roman" w:hAnsi="Times New Roman"/>
          <w:b/>
          <w:bCs/>
          <w:sz w:val="24"/>
          <w:szCs w:val="24"/>
        </w:rPr>
        <w:t>P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61463B">
        <w:rPr>
          <w:rFonts w:ascii="Times New Roman" w:hAnsi="Times New Roman"/>
          <w:b/>
          <w:bCs/>
          <w:sz w:val="24"/>
          <w:szCs w:val="24"/>
        </w:rPr>
        <w:t>4</w:t>
      </w:r>
      <w:r w:rsidR="00CA7DB1">
        <w:rPr>
          <w:rFonts w:ascii="Times New Roman" w:hAnsi="Times New Roman"/>
          <w:b/>
          <w:bCs/>
          <w:sz w:val="24"/>
          <w:szCs w:val="24"/>
        </w:rPr>
        <w:t>4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DD867" w14:textId="77777777" w:rsidR="00011732" w:rsidRDefault="00011732" w:rsidP="00F1533F">
      <w:r>
        <w:separator/>
      </w:r>
    </w:p>
  </w:endnote>
  <w:endnote w:type="continuationSeparator" w:id="0">
    <w:p w14:paraId="42A18A0E" w14:textId="77777777" w:rsidR="00011732" w:rsidRDefault="00011732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35617" w14:textId="77777777" w:rsidR="00011732" w:rsidRDefault="00011732" w:rsidP="00F1533F">
      <w:r>
        <w:separator/>
      </w:r>
    </w:p>
  </w:footnote>
  <w:footnote w:type="continuationSeparator" w:id="0">
    <w:p w14:paraId="216EC8CD" w14:textId="77777777" w:rsidR="00011732" w:rsidRDefault="00011732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95F0EA8"/>
    <w:multiLevelType w:val="hybridMultilevel"/>
    <w:tmpl w:val="7D686522"/>
    <w:numStyleLink w:val="Zaimportowanystyl3"/>
  </w:abstractNum>
  <w:abstractNum w:abstractNumId="19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D43E34"/>
    <w:multiLevelType w:val="hybridMultilevel"/>
    <w:tmpl w:val="001A4CBE"/>
    <w:numStyleLink w:val="Punktory"/>
  </w:abstractNum>
  <w:abstractNum w:abstractNumId="31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8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33"/>
  </w:num>
  <w:num w:numId="4">
    <w:abstractNumId w:val="11"/>
  </w:num>
  <w:num w:numId="5">
    <w:abstractNumId w:val="27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6"/>
  </w:num>
  <w:num w:numId="12">
    <w:abstractNumId w:val="3"/>
  </w:num>
  <w:num w:numId="13">
    <w:abstractNumId w:val="9"/>
  </w:num>
  <w:num w:numId="14">
    <w:abstractNumId w:val="23"/>
  </w:num>
  <w:num w:numId="15">
    <w:abstractNumId w:val="10"/>
  </w:num>
  <w:num w:numId="16">
    <w:abstractNumId w:val="35"/>
  </w:num>
  <w:num w:numId="17">
    <w:abstractNumId w:val="31"/>
  </w:num>
  <w:num w:numId="18">
    <w:abstractNumId w:val="37"/>
  </w:num>
  <w:num w:numId="19">
    <w:abstractNumId w:val="4"/>
  </w:num>
  <w:num w:numId="20">
    <w:abstractNumId w:val="21"/>
  </w:num>
  <w:num w:numId="21">
    <w:abstractNumId w:val="19"/>
  </w:num>
  <w:num w:numId="22">
    <w:abstractNumId w:val="26"/>
  </w:num>
  <w:num w:numId="23">
    <w:abstractNumId w:val="17"/>
  </w:num>
  <w:num w:numId="24">
    <w:abstractNumId w:val="40"/>
  </w:num>
  <w:num w:numId="25">
    <w:abstractNumId w:val="39"/>
  </w:num>
  <w:num w:numId="26">
    <w:abstractNumId w:val="12"/>
  </w:num>
  <w:num w:numId="27">
    <w:abstractNumId w:val="24"/>
  </w:num>
  <w:num w:numId="28">
    <w:abstractNumId w:val="20"/>
  </w:num>
  <w:num w:numId="29">
    <w:abstractNumId w:val="32"/>
  </w:num>
  <w:num w:numId="30">
    <w:abstractNumId w:val="29"/>
  </w:num>
  <w:num w:numId="31">
    <w:abstractNumId w:val="7"/>
  </w:num>
  <w:num w:numId="32">
    <w:abstractNumId w:val="8"/>
  </w:num>
  <w:num w:numId="33">
    <w:abstractNumId w:val="38"/>
  </w:num>
  <w:num w:numId="34">
    <w:abstractNumId w:val="5"/>
  </w:num>
  <w:num w:numId="35">
    <w:abstractNumId w:val="1"/>
  </w:num>
  <w:num w:numId="36">
    <w:abstractNumId w:val="25"/>
  </w:num>
  <w:num w:numId="37">
    <w:abstractNumId w:val="34"/>
  </w:num>
  <w:num w:numId="38">
    <w:abstractNumId w:val="14"/>
  </w:num>
  <w:num w:numId="39">
    <w:abstractNumId w:val="30"/>
  </w:num>
  <w:num w:numId="40">
    <w:abstractNumId w:val="28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1732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6384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2026-03-10T08:44:00Z</dcterms:created>
  <dcterms:modified xsi:type="dcterms:W3CDTF">2026-03-10T08:44:00Z</dcterms:modified>
</cp:coreProperties>
</file>